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FE9D" w14:textId="77777777" w:rsidR="00EC0109" w:rsidRDefault="00EC0109"/>
    <w:p w14:paraId="65688555" w14:textId="41D6F6A9" w:rsidR="00EC0109" w:rsidRDefault="00EC0109" w:rsidP="00EC0109">
      <w:pPr>
        <w:pStyle w:val="NoSpacing"/>
        <w:jc w:val="right"/>
      </w:pPr>
      <w:r>
        <w:t>(Title &amp; Name)</w:t>
      </w:r>
    </w:p>
    <w:p w14:paraId="56F86DCA" w14:textId="118E93E7" w:rsidR="00EC0109" w:rsidRDefault="00EC0109" w:rsidP="00EC0109">
      <w:pPr>
        <w:pStyle w:val="NoSpacing"/>
        <w:jc w:val="right"/>
      </w:pPr>
      <w:r>
        <w:t>(Address)</w:t>
      </w:r>
    </w:p>
    <w:p w14:paraId="224A0E66" w14:textId="3CAAAB42" w:rsidR="00EC0109" w:rsidRDefault="00EC0109" w:rsidP="00EC0109">
      <w:pPr>
        <w:pStyle w:val="NoSpacing"/>
        <w:jc w:val="right"/>
      </w:pPr>
      <w:r>
        <w:t>(Address)</w:t>
      </w:r>
    </w:p>
    <w:p w14:paraId="0430A469" w14:textId="06CAF17C" w:rsidR="00EC0109" w:rsidRDefault="00EC0109" w:rsidP="00EC0109">
      <w:pPr>
        <w:pStyle w:val="NoSpacing"/>
        <w:jc w:val="right"/>
      </w:pPr>
      <w:r>
        <w:t>(Town)</w:t>
      </w:r>
    </w:p>
    <w:p w14:paraId="7F368AD2" w14:textId="1335BE8F" w:rsidR="00EC0109" w:rsidRDefault="00EC0109" w:rsidP="00EC0109">
      <w:pPr>
        <w:pStyle w:val="NoSpacing"/>
        <w:jc w:val="right"/>
      </w:pPr>
      <w:r>
        <w:t>(County)</w:t>
      </w:r>
    </w:p>
    <w:p w14:paraId="1ACF996F" w14:textId="0FCF6502" w:rsidR="00EC0109" w:rsidRDefault="00EC0109" w:rsidP="00EC0109">
      <w:pPr>
        <w:pStyle w:val="NoSpacing"/>
        <w:jc w:val="right"/>
      </w:pPr>
      <w:r>
        <w:t>(Postcode)</w:t>
      </w:r>
    </w:p>
    <w:p w14:paraId="4173CFB3" w14:textId="2E2A42D0" w:rsidR="00EC0109" w:rsidRDefault="00EC0109" w:rsidP="00EC0109">
      <w:pPr>
        <w:pStyle w:val="NoSpacing"/>
        <w:jc w:val="right"/>
      </w:pPr>
      <w:r>
        <w:t>(Telephone number)</w:t>
      </w:r>
    </w:p>
    <w:p w14:paraId="32DF82AB" w14:textId="758ADCBD" w:rsidR="00EC0109" w:rsidRDefault="00EC0109" w:rsidP="00EC0109">
      <w:pPr>
        <w:pStyle w:val="NoSpacing"/>
        <w:jc w:val="right"/>
      </w:pPr>
      <w:r>
        <w:t>(Email address)</w:t>
      </w:r>
    </w:p>
    <w:p w14:paraId="0DA457E6" w14:textId="77777777" w:rsidR="00EC0109" w:rsidRDefault="00EC0109" w:rsidP="00EC0109">
      <w:pPr>
        <w:pStyle w:val="NoSpacing"/>
        <w:jc w:val="right"/>
      </w:pPr>
    </w:p>
    <w:p w14:paraId="7A1AC879" w14:textId="77777777" w:rsidR="00EC0109" w:rsidRDefault="00EC0109" w:rsidP="00EC0109">
      <w:pPr>
        <w:pStyle w:val="NoSpacing"/>
      </w:pPr>
      <w:r>
        <w:t>(MP Name)</w:t>
      </w:r>
      <w:r>
        <w:tab/>
      </w:r>
    </w:p>
    <w:p w14:paraId="290BB8BD" w14:textId="77777777" w:rsidR="00EC0109" w:rsidRDefault="00EC0109" w:rsidP="00EC0109">
      <w:pPr>
        <w:pStyle w:val="NoSpacing"/>
      </w:pPr>
      <w:r>
        <w:t>(Address)</w:t>
      </w:r>
    </w:p>
    <w:p w14:paraId="41BAE9C0" w14:textId="77777777" w:rsidR="00EC0109" w:rsidRDefault="00EC0109" w:rsidP="00EC0109">
      <w:pPr>
        <w:pStyle w:val="NoSpacing"/>
      </w:pPr>
      <w:r>
        <w:t>(Address)</w:t>
      </w:r>
    </w:p>
    <w:p w14:paraId="3AA64258" w14:textId="77777777" w:rsidR="00EC0109" w:rsidRDefault="00EC0109" w:rsidP="00EC0109">
      <w:pPr>
        <w:pStyle w:val="NoSpacing"/>
      </w:pPr>
      <w:r>
        <w:t>(Town)</w:t>
      </w:r>
    </w:p>
    <w:p w14:paraId="174BEA69" w14:textId="77777777" w:rsidR="00EC0109" w:rsidRDefault="00EC0109" w:rsidP="00EC0109">
      <w:pPr>
        <w:pStyle w:val="NoSpacing"/>
      </w:pPr>
      <w:r>
        <w:t>(County)</w:t>
      </w:r>
    </w:p>
    <w:p w14:paraId="2731D1E8" w14:textId="77777777" w:rsidR="00EC0109" w:rsidRDefault="00EC0109" w:rsidP="00EC0109">
      <w:pPr>
        <w:pStyle w:val="NoSpacing"/>
      </w:pPr>
      <w:r>
        <w:t>(Postcode)</w:t>
      </w:r>
      <w:r>
        <w:tab/>
      </w:r>
      <w:r>
        <w:tab/>
      </w:r>
      <w:r>
        <w:tab/>
      </w:r>
      <w:r>
        <w:tab/>
      </w:r>
      <w:r>
        <w:tab/>
      </w:r>
    </w:p>
    <w:p w14:paraId="07CEE65D" w14:textId="77777777" w:rsidR="00EC0109" w:rsidRDefault="00EC0109" w:rsidP="00EC0109">
      <w:pPr>
        <w:pStyle w:val="NoSpacing"/>
      </w:pPr>
    </w:p>
    <w:p w14:paraId="724B4ABE" w14:textId="21016229" w:rsidR="00EC0109" w:rsidRDefault="00EC0109" w:rsidP="00EC0109">
      <w:pPr>
        <w:pStyle w:val="NoSpacing"/>
      </w:pPr>
      <w:r>
        <w:t xml:space="preserve">(Date) </w:t>
      </w:r>
      <w:r>
        <w:tab/>
      </w:r>
      <w:r>
        <w:tab/>
      </w:r>
      <w:r>
        <w:tab/>
        <w:t xml:space="preserve"> </w:t>
      </w:r>
    </w:p>
    <w:p w14:paraId="309A0AF6" w14:textId="77777777" w:rsidR="00EC0109" w:rsidRDefault="00EC0109" w:rsidP="00EC0109">
      <w:pPr>
        <w:jc w:val="right"/>
      </w:pPr>
    </w:p>
    <w:p w14:paraId="75D00B75" w14:textId="77777777" w:rsidR="00EC0109" w:rsidRDefault="00EC0109" w:rsidP="00EC0109">
      <w:r>
        <w:t>Dear [MP’s Name],</w:t>
      </w:r>
    </w:p>
    <w:p w14:paraId="3DF950C6" w14:textId="623224F4" w:rsidR="00EC0109" w:rsidRDefault="00EC0109" w:rsidP="00EC0109">
      <w:r>
        <w:t xml:space="preserve">Re: </w:t>
      </w:r>
      <w:r w:rsidRPr="00EC0109">
        <w:t>Compulsory Organ Donation Education in the School Curriculum</w:t>
      </w:r>
    </w:p>
    <w:p w14:paraId="479FA244" w14:textId="111D8017" w:rsidR="00EC0109" w:rsidRDefault="00EC0109" w:rsidP="00EC0109">
      <w:pPr>
        <w:rPr>
          <w:b/>
          <w:bCs/>
          <w:color w:val="EE0000"/>
        </w:rPr>
      </w:pPr>
      <w:r>
        <w:t>I am writing as your constituent to ask for your support in making organ donation education a compulsory part of the national curriculum.</w:t>
      </w:r>
      <w:r w:rsidR="00F80D4A">
        <w:t xml:space="preserve"> </w:t>
      </w:r>
      <w:r w:rsidR="00F80D4A" w:rsidRPr="00F80D4A">
        <w:t xml:space="preserve">I am supporting the Organ Donation Education campaign – Learning That Lives On </w:t>
      </w:r>
      <w:hyperlink r:id="rId5" w:history="1">
        <w:r w:rsidR="00272D6E" w:rsidRPr="000B2F49">
          <w:rPr>
            <w:rStyle w:val="Hyperlink"/>
            <w:b/>
            <w:bCs/>
          </w:rPr>
          <w:t>www.organdonationeducation.u</w:t>
        </w:r>
        <w:r w:rsidR="00272D6E" w:rsidRPr="000B2F49">
          <w:rPr>
            <w:rStyle w:val="Hyperlink"/>
            <w:b/>
            <w:bCs/>
          </w:rPr>
          <w:t>k</w:t>
        </w:r>
      </w:hyperlink>
    </w:p>
    <w:p w14:paraId="504338D1" w14:textId="251B63B4" w:rsidR="00EC0109" w:rsidRDefault="00EC0109" w:rsidP="00EC0109">
      <w:r>
        <w:t xml:space="preserve">Organ donation saves and transforms thousands of lives every year, yet the UK continues to face a significant shortage of donors. </w:t>
      </w:r>
      <w:r w:rsidR="00F80D4A">
        <w:t>Many f</w:t>
      </w:r>
      <w:r>
        <w:t>amilies struggle to make informed decisions at moments of crisis, often because they have never had the opportunity to discuss organ donation openly or learn about it in a structured, age</w:t>
      </w:r>
      <w:r>
        <w:rPr>
          <w:rFonts w:ascii="Cambria Math" w:hAnsi="Cambria Math" w:cs="Cambria Math"/>
        </w:rPr>
        <w:t>‑</w:t>
      </w:r>
      <w:r>
        <w:t>appropriate way.</w:t>
      </w:r>
      <w:r w:rsidR="00F80D4A">
        <w:t xml:space="preserve"> </w:t>
      </w:r>
      <w:r w:rsidR="00F80D4A" w:rsidRPr="00F80D4A">
        <w:t>Organ donation is a conversation that should start in the classroom, not the hospital</w:t>
      </w:r>
      <w:r w:rsidR="00F80D4A">
        <w:t>.</w:t>
      </w:r>
    </w:p>
    <w:p w14:paraId="4D98DA79" w14:textId="77777777" w:rsidR="005E49D4" w:rsidRDefault="005E19AC" w:rsidP="00EC0109">
      <w:r>
        <w:t xml:space="preserve">The </w:t>
      </w:r>
      <w:r w:rsidRPr="005E19AC">
        <w:t>statutory guidance on Relationships, Sex and Health Education (RSHE), revised in July 2025 and coming into force in September 2026, states that secondary pupils "should" know the science of donation. However, the word "should" lacks the weight of a mandatory requirement</w:t>
      </w:r>
      <w:r w:rsidR="005E49D4">
        <w:t xml:space="preserve">. </w:t>
      </w:r>
    </w:p>
    <w:p w14:paraId="277846A0" w14:textId="470F5667" w:rsidR="005E19AC" w:rsidRDefault="005E49D4" w:rsidP="00EC0109">
      <w:r>
        <w:t>In January 2026 the Department of Education confirmed</w:t>
      </w:r>
      <w:r w:rsidR="002062D9" w:rsidRPr="002062D9">
        <w:t xml:space="preserve"> in a written parliamentary answer </w:t>
      </w:r>
      <w:r>
        <w:t>they do</w:t>
      </w:r>
      <w:r w:rsidRPr="005E49D4">
        <w:t xml:space="preserve"> not collect data on how many schools teach this topic and that have no plans to do so. This lack of data is concerning; it suggests this life</w:t>
      </w:r>
      <w:r w:rsidR="00F80D4A">
        <w:t>-</w:t>
      </w:r>
      <w:r w:rsidRPr="005E49D4">
        <w:t>saving topic is being left to chance rather than strategy.</w:t>
      </w:r>
    </w:p>
    <w:p w14:paraId="3DE794ED" w14:textId="77777777" w:rsidR="00EC0109" w:rsidRDefault="00EC0109" w:rsidP="00EC0109"/>
    <w:p w14:paraId="45228C53" w14:textId="77777777" w:rsidR="00707789" w:rsidRDefault="00707789" w:rsidP="00EC0109"/>
    <w:p w14:paraId="7166B66F" w14:textId="77777777" w:rsidR="00707789" w:rsidRDefault="00707789" w:rsidP="00EC0109"/>
    <w:p w14:paraId="78490A42" w14:textId="596E23F8" w:rsidR="00EC0109" w:rsidRDefault="00EC0109" w:rsidP="00EC0109">
      <w:r>
        <w:t xml:space="preserve">Introducing organ donation education </w:t>
      </w:r>
      <w:r w:rsidR="005E49D4">
        <w:t xml:space="preserve">as a compulsory part of the curriculum </w:t>
      </w:r>
      <w:r>
        <w:t>in schools would help change this. High</w:t>
      </w:r>
      <w:r>
        <w:rPr>
          <w:rFonts w:ascii="Cambria Math" w:hAnsi="Cambria Math" w:cs="Cambria Math"/>
        </w:rPr>
        <w:t>‑</w:t>
      </w:r>
      <w:r>
        <w:t>quality, factual teaching</w:t>
      </w:r>
      <w:r w:rsidR="005E49D4">
        <w:rPr>
          <w:rFonts w:ascii="Aptos" w:hAnsi="Aptos" w:cs="Aptos"/>
        </w:rPr>
        <w:t xml:space="preserve"> - </w:t>
      </w:r>
      <w:r>
        <w:t>delivered sensitively and without pressure</w:t>
      </w:r>
      <w:r w:rsidR="005E49D4">
        <w:rPr>
          <w:rFonts w:ascii="Aptos" w:hAnsi="Aptos" w:cs="Aptos"/>
        </w:rPr>
        <w:t xml:space="preserve"> - </w:t>
      </w:r>
      <w:r>
        <w:t>would give young people the knowledge they need to understand how donation works, why it matters, and how to talk about their wishes with their families. Evidence from other health</w:t>
      </w:r>
      <w:r>
        <w:rPr>
          <w:rFonts w:ascii="Cambria Math" w:hAnsi="Cambria Math" w:cs="Cambria Math"/>
        </w:rPr>
        <w:t>‑</w:t>
      </w:r>
      <w:r>
        <w:t>education topics shows that early, balanced learning leads to more confident decision</w:t>
      </w:r>
      <w:r>
        <w:rPr>
          <w:rFonts w:ascii="Cambria Math" w:hAnsi="Cambria Math" w:cs="Cambria Math"/>
        </w:rPr>
        <w:t>‑</w:t>
      </w:r>
      <w:r>
        <w:t>making later in life.</w:t>
      </w:r>
    </w:p>
    <w:p w14:paraId="251B6EBA" w14:textId="13AFE9DC" w:rsidR="00EC0109" w:rsidRDefault="005E49D4" w:rsidP="00EC0109">
      <w:r w:rsidRPr="005E49D4">
        <w:t xml:space="preserve">Despite </w:t>
      </w:r>
      <w:r>
        <w:t xml:space="preserve">the implementation of the soft </w:t>
      </w:r>
      <w:r w:rsidRPr="005E49D4">
        <w:t xml:space="preserve">"opt-out" laws, organ donation consent rates in the UK remain </w:t>
      </w:r>
      <w:r>
        <w:t xml:space="preserve">distressingly </w:t>
      </w:r>
      <w:r w:rsidRPr="005E49D4">
        <w:t>low</w:t>
      </w:r>
      <w:r w:rsidR="002062D9">
        <w:t xml:space="preserve">, currently under </w:t>
      </w:r>
      <w:r w:rsidRPr="005E49D4">
        <w:t>60%. Implementing compulsory education in schools could bridge this gap, as targeted lessons have been shown to increase students' willingness to donate from 27% to 56%. By addressing misconceptions early, mandatory curriculum changes can empower a new generation to make informed decisions and significantly improve</w:t>
      </w:r>
      <w:r>
        <w:t xml:space="preserve"> consent rates</w:t>
      </w:r>
      <w:r w:rsidR="002062D9">
        <w:t xml:space="preserve"> - especially </w:t>
      </w:r>
      <w:r w:rsidR="002062D9" w:rsidRPr="002062D9">
        <w:t>among diverse student populations.</w:t>
      </w:r>
    </w:p>
    <w:p w14:paraId="554DEE59" w14:textId="77777777" w:rsidR="00707789" w:rsidRDefault="00EC0109" w:rsidP="00707789">
      <w:pPr>
        <w:pStyle w:val="NoSpacing"/>
      </w:pPr>
      <w:r>
        <w:t>I am asking you to:</w:t>
      </w:r>
    </w:p>
    <w:p w14:paraId="57E1B67B" w14:textId="79577420" w:rsidR="00EC0109" w:rsidRDefault="00EC0109" w:rsidP="00707789">
      <w:pPr>
        <w:pStyle w:val="NoSpacing"/>
        <w:numPr>
          <w:ilvl w:val="0"/>
          <w:numId w:val="2"/>
        </w:numPr>
      </w:pPr>
      <w:r>
        <w:t>Support efforts to make organ donation education a compulsory part of the curriculum.</w:t>
      </w:r>
    </w:p>
    <w:p w14:paraId="0922821A" w14:textId="77777777" w:rsidR="00EC0109" w:rsidRDefault="00EC0109" w:rsidP="00707789">
      <w:pPr>
        <w:pStyle w:val="NoSpacing"/>
      </w:pPr>
    </w:p>
    <w:p w14:paraId="0BE5C4C3" w14:textId="0BD07C7A" w:rsidR="00EC0109" w:rsidRDefault="00EC0109" w:rsidP="00707789">
      <w:pPr>
        <w:pStyle w:val="NoSpacing"/>
        <w:numPr>
          <w:ilvl w:val="0"/>
          <w:numId w:val="2"/>
        </w:numPr>
      </w:pPr>
      <w:r>
        <w:t>Raise this issue with the Secretary of State for Education and the Secretary of State for Health and Social Care.</w:t>
      </w:r>
    </w:p>
    <w:p w14:paraId="14E72ECD" w14:textId="77777777" w:rsidR="00DA2934" w:rsidRDefault="00DA2934" w:rsidP="00DA2934">
      <w:pPr>
        <w:pStyle w:val="ListParagraph"/>
      </w:pPr>
    </w:p>
    <w:p w14:paraId="53879EE2" w14:textId="7777A566" w:rsidR="00DA2934" w:rsidRPr="00DA2934" w:rsidRDefault="00DA2934" w:rsidP="00DA2934">
      <w:pPr>
        <w:pStyle w:val="NoSpacing"/>
        <w:numPr>
          <w:ilvl w:val="0"/>
          <w:numId w:val="2"/>
        </w:numPr>
        <w:rPr>
          <w:b/>
          <w:bCs/>
        </w:rPr>
      </w:pPr>
      <w:r w:rsidRPr="00DA2934">
        <w:rPr>
          <w:b/>
          <w:bCs/>
        </w:rPr>
        <w:t>Attend the ‘Learning That Lives On’ MP drop-in session on Tuesday 7th July 2026</w:t>
      </w:r>
      <w:r>
        <w:rPr>
          <w:b/>
          <w:bCs/>
        </w:rPr>
        <w:t xml:space="preserve">. </w:t>
      </w:r>
      <w:r w:rsidRPr="00DA2934">
        <w:rPr>
          <w:b/>
          <w:bCs/>
        </w:rPr>
        <w:t>From 12pm to 2pm in Room N, Portcullis House. Westminster.</w:t>
      </w:r>
    </w:p>
    <w:p w14:paraId="557B5985" w14:textId="77777777" w:rsidR="00707789" w:rsidRDefault="00707789" w:rsidP="00EC0109"/>
    <w:p w14:paraId="56EE8419" w14:textId="6B16704D" w:rsidR="00EC0109" w:rsidRDefault="00EC0109" w:rsidP="00EC0109">
      <w:r>
        <w:t>Thank you for taking the time to consider this important issue. I would be grateful to know your position and whether you</w:t>
      </w:r>
      <w:r w:rsidR="002062D9">
        <w:t xml:space="preserve"> support my views</w:t>
      </w:r>
      <w:r>
        <w:t>.</w:t>
      </w:r>
    </w:p>
    <w:p w14:paraId="174EA44D" w14:textId="77777777" w:rsidR="00EC0109" w:rsidRDefault="00EC0109" w:rsidP="00EC0109"/>
    <w:p w14:paraId="3F01E30F" w14:textId="77777777" w:rsidR="00EC0109" w:rsidRDefault="00EC0109" w:rsidP="00EC0109">
      <w:r>
        <w:t>Yours sincerely,</w:t>
      </w:r>
    </w:p>
    <w:p w14:paraId="46707C0F" w14:textId="77777777" w:rsidR="00EC0109" w:rsidRDefault="00EC0109" w:rsidP="00EC0109">
      <w:r>
        <w:t>[Your Name]</w:t>
      </w:r>
    </w:p>
    <w:p w14:paraId="64541B79" w14:textId="77777777" w:rsidR="00EC0109" w:rsidRDefault="00EC0109" w:rsidP="00EC0109">
      <w:r>
        <w:t>[Your Address]</w:t>
      </w:r>
    </w:p>
    <w:p w14:paraId="00BBEC23" w14:textId="09AECA80" w:rsidR="00EC0109" w:rsidRDefault="00EC0109" w:rsidP="00EC0109">
      <w:r>
        <w:t>[Your Postcode]</w:t>
      </w:r>
    </w:p>
    <w:sectPr w:rsidR="00EC01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7197"/>
    <w:multiLevelType w:val="hybridMultilevel"/>
    <w:tmpl w:val="45F888BA"/>
    <w:lvl w:ilvl="0" w:tplc="7F3A701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D361C6"/>
    <w:multiLevelType w:val="hybridMultilevel"/>
    <w:tmpl w:val="247AD5E6"/>
    <w:lvl w:ilvl="0" w:tplc="A7A843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763370">
    <w:abstractNumId w:val="0"/>
  </w:num>
  <w:num w:numId="2" w16cid:durableId="1163621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09"/>
    <w:rsid w:val="001C15C7"/>
    <w:rsid w:val="002062D9"/>
    <w:rsid w:val="00272D6E"/>
    <w:rsid w:val="005132AC"/>
    <w:rsid w:val="005E19AC"/>
    <w:rsid w:val="005E49D4"/>
    <w:rsid w:val="00707789"/>
    <w:rsid w:val="00795AD6"/>
    <w:rsid w:val="008836A4"/>
    <w:rsid w:val="00DA2934"/>
    <w:rsid w:val="00EC0109"/>
    <w:rsid w:val="00F80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076D"/>
  <w15:chartTrackingRefBased/>
  <w15:docId w15:val="{B0BBBE16-18B9-4682-BBF8-788E87D9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1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1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1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1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1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1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1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1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1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1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1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1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1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1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1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1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1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109"/>
    <w:rPr>
      <w:rFonts w:eastAsiaTheme="majorEastAsia" w:cstheme="majorBidi"/>
      <w:color w:val="272727" w:themeColor="text1" w:themeTint="D8"/>
    </w:rPr>
  </w:style>
  <w:style w:type="paragraph" w:styleId="Title">
    <w:name w:val="Title"/>
    <w:basedOn w:val="Normal"/>
    <w:next w:val="Normal"/>
    <w:link w:val="TitleChar"/>
    <w:uiPriority w:val="10"/>
    <w:qFormat/>
    <w:rsid w:val="00EC01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1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1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1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109"/>
    <w:pPr>
      <w:spacing w:before="160"/>
      <w:jc w:val="center"/>
    </w:pPr>
    <w:rPr>
      <w:i/>
      <w:iCs/>
      <w:color w:val="404040" w:themeColor="text1" w:themeTint="BF"/>
    </w:rPr>
  </w:style>
  <w:style w:type="character" w:customStyle="1" w:styleId="QuoteChar">
    <w:name w:val="Quote Char"/>
    <w:basedOn w:val="DefaultParagraphFont"/>
    <w:link w:val="Quote"/>
    <w:uiPriority w:val="29"/>
    <w:rsid w:val="00EC0109"/>
    <w:rPr>
      <w:i/>
      <w:iCs/>
      <w:color w:val="404040" w:themeColor="text1" w:themeTint="BF"/>
    </w:rPr>
  </w:style>
  <w:style w:type="paragraph" w:styleId="ListParagraph">
    <w:name w:val="List Paragraph"/>
    <w:basedOn w:val="Normal"/>
    <w:uiPriority w:val="34"/>
    <w:qFormat/>
    <w:rsid w:val="00EC0109"/>
    <w:pPr>
      <w:ind w:left="720"/>
      <w:contextualSpacing/>
    </w:pPr>
  </w:style>
  <w:style w:type="character" w:styleId="IntenseEmphasis">
    <w:name w:val="Intense Emphasis"/>
    <w:basedOn w:val="DefaultParagraphFont"/>
    <w:uiPriority w:val="21"/>
    <w:qFormat/>
    <w:rsid w:val="00EC0109"/>
    <w:rPr>
      <w:i/>
      <w:iCs/>
      <w:color w:val="0F4761" w:themeColor="accent1" w:themeShade="BF"/>
    </w:rPr>
  </w:style>
  <w:style w:type="paragraph" w:styleId="IntenseQuote">
    <w:name w:val="Intense Quote"/>
    <w:basedOn w:val="Normal"/>
    <w:next w:val="Normal"/>
    <w:link w:val="IntenseQuoteChar"/>
    <w:uiPriority w:val="30"/>
    <w:qFormat/>
    <w:rsid w:val="00EC01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109"/>
    <w:rPr>
      <w:i/>
      <w:iCs/>
      <w:color w:val="0F4761" w:themeColor="accent1" w:themeShade="BF"/>
    </w:rPr>
  </w:style>
  <w:style w:type="character" w:styleId="IntenseReference">
    <w:name w:val="Intense Reference"/>
    <w:basedOn w:val="DefaultParagraphFont"/>
    <w:uiPriority w:val="32"/>
    <w:qFormat/>
    <w:rsid w:val="00EC0109"/>
    <w:rPr>
      <w:b/>
      <w:bCs/>
      <w:smallCaps/>
      <w:color w:val="0F4761" w:themeColor="accent1" w:themeShade="BF"/>
      <w:spacing w:val="5"/>
    </w:rPr>
  </w:style>
  <w:style w:type="paragraph" w:styleId="NoSpacing">
    <w:name w:val="No Spacing"/>
    <w:uiPriority w:val="1"/>
    <w:qFormat/>
    <w:rsid w:val="00EC0109"/>
    <w:pPr>
      <w:spacing w:after="0" w:line="240" w:lineRule="auto"/>
    </w:pPr>
  </w:style>
  <w:style w:type="character" w:styleId="Hyperlink">
    <w:name w:val="Hyperlink"/>
    <w:basedOn w:val="DefaultParagraphFont"/>
    <w:uiPriority w:val="99"/>
    <w:unhideWhenUsed/>
    <w:rsid w:val="00272D6E"/>
    <w:rPr>
      <w:color w:val="467886" w:themeColor="hyperlink"/>
      <w:u w:val="single"/>
    </w:rPr>
  </w:style>
  <w:style w:type="character" w:styleId="UnresolvedMention">
    <w:name w:val="Unresolved Mention"/>
    <w:basedOn w:val="DefaultParagraphFont"/>
    <w:uiPriority w:val="99"/>
    <w:semiHidden/>
    <w:unhideWhenUsed/>
    <w:rsid w:val="00272D6E"/>
    <w:rPr>
      <w:color w:val="605E5C"/>
      <w:shd w:val="clear" w:color="auto" w:fill="E1DFDD"/>
    </w:rPr>
  </w:style>
  <w:style w:type="character" w:styleId="FollowedHyperlink">
    <w:name w:val="FollowedHyperlink"/>
    <w:basedOn w:val="DefaultParagraphFont"/>
    <w:uiPriority w:val="99"/>
    <w:semiHidden/>
    <w:unhideWhenUsed/>
    <w:rsid w:val="00272D6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rgandonationeducation.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21CharlieFrieland</dc:creator>
  <cp:keywords/>
  <dc:description/>
  <cp:lastModifiedBy>21CharlieFrieland</cp:lastModifiedBy>
  <cp:revision>4</cp:revision>
  <dcterms:created xsi:type="dcterms:W3CDTF">2026-03-05T09:47:00Z</dcterms:created>
  <dcterms:modified xsi:type="dcterms:W3CDTF">2026-05-12T19:48:00Z</dcterms:modified>
</cp:coreProperties>
</file>